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FFC6" w14:textId="77777777" w:rsidR="00F53C3A" w:rsidRDefault="00F53C3A" w:rsidP="00F53C3A">
      <w:pPr>
        <w:pStyle w:val="NormalWeb"/>
        <w:spacing w:before="180" w:beforeAutospacing="0" w:after="180" w:afterAutospacing="0"/>
        <w:rPr>
          <w:rFonts w:ascii="Helvetica Neue" w:hAnsi="Helvetica Neue"/>
          <w:color w:val="000000"/>
        </w:rPr>
      </w:pPr>
      <w:r>
        <w:rPr>
          <w:rFonts w:ascii="Palatino Linotype" w:hAnsi="Palatino Linotype"/>
          <w:b/>
          <w:bCs/>
          <w:i/>
          <w:iCs/>
          <w:color w:val="000000"/>
          <w:u w:val="single"/>
        </w:rPr>
        <w:t>Text 1:</w:t>
      </w:r>
      <w:r>
        <w:rPr>
          <w:rStyle w:val="apple-converted-space"/>
          <w:rFonts w:ascii="Palatino Linotype" w:hAnsi="Palatino Linotype"/>
          <w:color w:val="000000"/>
        </w:rPr>
        <w:t> </w:t>
      </w:r>
      <w:r>
        <w:rPr>
          <w:rFonts w:ascii="Palatino Linotype" w:hAnsi="Palatino Linotype"/>
          <w:color w:val="000000"/>
        </w:rPr>
        <w:t xml:space="preserve">Read. Opitz, M.F. &amp; </w:t>
      </w:r>
      <w:proofErr w:type="spellStart"/>
      <w:r>
        <w:rPr>
          <w:rFonts w:ascii="Palatino Linotype" w:hAnsi="Palatino Linotype"/>
          <w:color w:val="000000"/>
        </w:rPr>
        <w:t>Erekson</w:t>
      </w:r>
      <w:proofErr w:type="spellEnd"/>
      <w:r>
        <w:rPr>
          <w:rFonts w:ascii="Palatino Linotype" w:hAnsi="Palatino Linotype"/>
          <w:color w:val="000000"/>
        </w:rPr>
        <w:t>, J.A. (2015).</w:t>
      </w:r>
      <w:r>
        <w:rPr>
          <w:rStyle w:val="apple-converted-space"/>
          <w:rFonts w:ascii="Palatino Linotype" w:hAnsi="Palatino Linotype"/>
          <w:color w:val="000000"/>
        </w:rPr>
        <w:t> </w:t>
      </w:r>
      <w:r>
        <w:rPr>
          <w:rFonts w:ascii="Palatino Linotype" w:hAnsi="Palatino Linotype"/>
          <w:i/>
          <w:iCs/>
          <w:color w:val="000000"/>
        </w:rPr>
        <w:t>Understanding, Assessing, and Teaching Reading: A Diagnostic Approach (7</w:t>
      </w:r>
      <w:r>
        <w:rPr>
          <w:rFonts w:ascii="Palatino Linotype" w:hAnsi="Palatino Linotype"/>
          <w:i/>
          <w:iCs/>
          <w:color w:val="000000"/>
          <w:sz w:val="18"/>
          <w:szCs w:val="18"/>
          <w:vertAlign w:val="superscript"/>
        </w:rPr>
        <w:t>th</w:t>
      </w:r>
      <w:r>
        <w:rPr>
          <w:rFonts w:ascii="Palatino Linotype" w:hAnsi="Palatino Linotype"/>
          <w:i/>
          <w:iCs/>
          <w:color w:val="000000"/>
        </w:rPr>
        <w:t>Edition).</w:t>
      </w:r>
      <w:r>
        <w:rPr>
          <w:rStyle w:val="apple-converted-space"/>
          <w:rFonts w:ascii="Palatino Linotype" w:hAnsi="Palatino Linotype"/>
          <w:i/>
          <w:iCs/>
          <w:color w:val="000000"/>
        </w:rPr>
        <w:t> </w:t>
      </w:r>
      <w:r>
        <w:rPr>
          <w:rFonts w:ascii="Palatino Linotype" w:hAnsi="Palatino Linotype"/>
          <w:color w:val="000000"/>
        </w:rPr>
        <w:t>Boston, MA: Pearson.</w:t>
      </w:r>
    </w:p>
    <w:p w14:paraId="1280470B" w14:textId="77777777" w:rsidR="00F53C3A" w:rsidRDefault="00F53C3A" w:rsidP="00F53C3A">
      <w:pPr>
        <w:pStyle w:val="NormalWeb"/>
        <w:spacing w:before="180" w:beforeAutospacing="0" w:after="180" w:afterAutospacing="0"/>
        <w:ind w:left="720"/>
        <w:textAlignment w:val="top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Chapter 4, “Oral Reading Assessments”, (pp. 57-79).</w:t>
      </w:r>
    </w:p>
    <w:p w14:paraId="49163467" w14:textId="5E322AFD" w:rsidR="00C467CE" w:rsidRDefault="00C467CE"/>
    <w:p w14:paraId="2D2246A5" w14:textId="77777777" w:rsidR="00F53C3A" w:rsidRPr="00F53C3A" w:rsidRDefault="00F53C3A" w:rsidP="00F53C3A">
      <w:pPr>
        <w:rPr>
          <w:rFonts w:ascii="Times New Roman" w:eastAsia="Times New Roman" w:hAnsi="Times New Roman" w:cs="Times New Roman"/>
        </w:rPr>
      </w:pPr>
      <w:r w:rsidRPr="00F53C3A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  <w:t xml:space="preserve">Read. Opitz, M.F. &amp; </w:t>
      </w:r>
      <w:proofErr w:type="spellStart"/>
      <w:r w:rsidRPr="00F53C3A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  <w:t>Erekson</w:t>
      </w:r>
      <w:proofErr w:type="spellEnd"/>
      <w:r w:rsidRPr="00F53C3A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  <w:t>, J.A. (2015). </w:t>
      </w:r>
      <w:r w:rsidRPr="00F53C3A">
        <w:rPr>
          <w:rFonts w:ascii="Arial" w:eastAsia="Times New Roman" w:hAnsi="Arial" w:cs="Arial"/>
          <w:i/>
          <w:iCs/>
          <w:color w:val="000000"/>
        </w:rPr>
        <w:t>Understanding, Assessing, and Teaching Reading: A Diagnostic Approach (7</w:t>
      </w:r>
      <w:r w:rsidRPr="00F53C3A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th</w:t>
      </w:r>
      <w:r w:rsidRPr="00F53C3A">
        <w:rPr>
          <w:rFonts w:ascii="Arial" w:eastAsia="Times New Roman" w:hAnsi="Arial" w:cs="Arial"/>
          <w:i/>
          <w:iCs/>
          <w:color w:val="000000"/>
        </w:rPr>
        <w:t> Edition). </w:t>
      </w:r>
      <w:r w:rsidRPr="00F53C3A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  <w:t>Boston, MA: Pearson. </w:t>
      </w:r>
      <w:r w:rsidRPr="00F53C3A">
        <w:rPr>
          <w:rFonts w:ascii="Arial" w:eastAsia="Times New Roman" w:hAnsi="Arial" w:cs="Arial"/>
          <w:color w:val="000000"/>
          <w:shd w:val="clear" w:color="auto" w:fill="FFFFFF"/>
        </w:rPr>
        <w:t>Appendix, “Informal Reading Inventory, (pp. 327-406.</w:t>
      </w:r>
    </w:p>
    <w:p w14:paraId="45A81C61" w14:textId="16FCFBF0" w:rsidR="00F53C3A" w:rsidRDefault="00F53C3A"/>
    <w:p w14:paraId="0259F16B" w14:textId="28AA4612" w:rsidR="00F53C3A" w:rsidRDefault="00F53C3A">
      <w:hyperlink r:id="rId4" w:history="1">
        <w:r w:rsidRPr="00666EDF">
          <w:rPr>
            <w:rStyle w:val="Hyperlink"/>
          </w:rPr>
          <w:t>https://www.colorincolorado.org/article/informal-reading-assessments-examples</w:t>
        </w:r>
      </w:hyperlink>
    </w:p>
    <w:p w14:paraId="651F90C1" w14:textId="274EEA6C" w:rsidR="00F53C3A" w:rsidRDefault="00F53C3A"/>
    <w:p w14:paraId="37641570" w14:textId="77777777" w:rsidR="00F53C3A" w:rsidRPr="00F53C3A" w:rsidRDefault="00F53C3A" w:rsidP="00F53C3A">
      <w:pPr>
        <w:spacing w:before="18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Arial" w:eastAsia="Times New Roman" w:hAnsi="Arial" w:cs="Arial"/>
          <w:b/>
          <w:bCs/>
          <w:color w:val="000000"/>
          <w:sz w:val="27"/>
          <w:szCs w:val="27"/>
        </w:rPr>
        <w:t>Reading assessments</w:t>
      </w:r>
    </w:p>
    <w:p w14:paraId="159728B5" w14:textId="77777777" w:rsidR="00F53C3A" w:rsidRPr="00F53C3A" w:rsidRDefault="00F53C3A" w:rsidP="00F53C3A">
      <w:pPr>
        <w:spacing w:before="18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Arial" w:eastAsia="Times New Roman" w:hAnsi="Arial" w:cs="Arial"/>
          <w:color w:val="000000"/>
          <w:sz w:val="27"/>
          <w:szCs w:val="27"/>
        </w:rPr>
        <w:t>1. According to the texts, what is the purpose for administering informal assessments?</w:t>
      </w:r>
    </w:p>
    <w:p w14:paraId="63015203" w14:textId="77777777" w:rsidR="00F53C3A" w:rsidRPr="00F53C3A" w:rsidRDefault="00F53C3A" w:rsidP="00F53C3A">
      <w:pPr>
        <w:spacing w:before="18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Arial" w:eastAsia="Times New Roman" w:hAnsi="Arial" w:cs="Arial"/>
          <w:color w:val="000000"/>
          <w:sz w:val="27"/>
          <w:szCs w:val="27"/>
        </w:rPr>
        <w:t>2. Identify and describe reading skills that are assessed by informal reading assessments.</w:t>
      </w:r>
    </w:p>
    <w:p w14:paraId="44B42803" w14:textId="77777777" w:rsidR="00F53C3A" w:rsidRPr="00F53C3A" w:rsidRDefault="00F53C3A" w:rsidP="00F53C3A">
      <w:pPr>
        <w:spacing w:before="18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Arial" w:eastAsia="Times New Roman" w:hAnsi="Arial" w:cs="Arial"/>
          <w:color w:val="000000"/>
          <w:sz w:val="27"/>
          <w:szCs w:val="27"/>
        </w:rPr>
        <w:t>3. Identify and explain how to administer an informal reading assessment. </w:t>
      </w:r>
    </w:p>
    <w:p w14:paraId="4E6FDCA5" w14:textId="77777777" w:rsidR="00F53C3A" w:rsidRPr="00F53C3A" w:rsidRDefault="00F53C3A" w:rsidP="00F53C3A">
      <w:pPr>
        <w:spacing w:after="24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Helvetica Neue" w:eastAsia="Times New Roman" w:hAnsi="Helvetica Neue" w:cs="Times New Roman"/>
          <w:color w:val="000000"/>
        </w:rPr>
        <w:t> </w: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336"/>
        <w:gridCol w:w="3423"/>
        <w:gridCol w:w="3422"/>
        <w:gridCol w:w="963"/>
      </w:tblGrid>
      <w:tr w:rsidR="00F53C3A" w:rsidRPr="00F53C3A" w14:paraId="37C38E03" w14:textId="77777777" w:rsidTr="00F53C3A">
        <w:tc>
          <w:tcPr>
            <w:tcW w:w="1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92D0" w14:textId="77777777" w:rsidR="00F53C3A" w:rsidRPr="00F53C3A" w:rsidRDefault="00F53C3A" w:rsidP="00F53C3A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Assignment 2: Discussion Board Participation</w:t>
            </w:r>
          </w:p>
          <w:p w14:paraId="5DBD0C7A" w14:textId="77777777" w:rsidR="00F53C3A" w:rsidRPr="00F53C3A" w:rsidRDefault="00F53C3A" w:rsidP="00F53C3A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Grading Rubric (used each session)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9922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72DEC3F9" w14:textId="77777777" w:rsidTr="00F53C3A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C8B4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Criteria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8365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Advanced (3)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AA03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Proficient (2)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F35B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Novice (1)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C1BA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Points</w:t>
            </w:r>
          </w:p>
        </w:tc>
      </w:tr>
      <w:tr w:rsidR="00F53C3A" w:rsidRPr="00F53C3A" w14:paraId="6ED1FFEF" w14:textId="77777777" w:rsidTr="00F53C3A">
        <w:trPr>
          <w:trHeight w:val="881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BA1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Discussion Participation and Timeliness</w:t>
            </w:r>
          </w:p>
          <w:p w14:paraId="18C3A937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61C6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3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different days.  All required posts are posted before the end of each session.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A4A7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2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different days.  All required posts are posted before the end of each session.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453B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1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day.  All required posts are posted before the end of each session.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A281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6A16AB13" w14:textId="77777777" w:rsidTr="00F53C3A">
        <w:trPr>
          <w:trHeight w:val="47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6232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Initial Post</w:t>
            </w:r>
          </w:p>
          <w:p w14:paraId="0547E113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Timeliness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3F44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Initial Post is posted within the first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1-2 days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from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the session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start.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D15E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Initial post is posted on DB within the first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3 days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from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the session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start.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EFCB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Initial Post is posted on DB within the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first 4 days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from the session start.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271F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5FE78158" w14:textId="77777777" w:rsidTr="00F53C3A">
        <w:trPr>
          <w:trHeight w:val="1763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D771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Initial Post Quality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ADDD" w14:textId="77777777" w:rsidR="00F53C3A" w:rsidRPr="00F53C3A" w:rsidRDefault="00F53C3A" w:rsidP="00F53C3A">
            <w:pPr>
              <w:ind w:left="-44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Student submits initial post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in which:</w:t>
            </w:r>
          </w:p>
          <w:p w14:paraId="33D0F0BF" w14:textId="77777777" w:rsidR="00F53C3A" w:rsidRPr="00F53C3A" w:rsidRDefault="00F53C3A" w:rsidP="00F53C3A">
            <w:pPr>
              <w:ind w:left="157" w:hanging="27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 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Student responds to the guiding questions/discussion prompts by synthesizing information from course texts;</w:t>
            </w:r>
          </w:p>
          <w:p w14:paraId="71B0AAB9" w14:textId="77777777" w:rsidR="00F53C3A" w:rsidRPr="00F53C3A" w:rsidRDefault="00F53C3A" w:rsidP="00F53C3A">
            <w:pPr>
              <w:ind w:left="157" w:hanging="27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 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Student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cites at least 3 specific points from the text(s).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6528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Student submits initial post</w:t>
            </w:r>
          </w:p>
          <w:p w14:paraId="083F8361" w14:textId="77777777" w:rsidR="00F53C3A" w:rsidRPr="00F53C3A" w:rsidRDefault="00F53C3A" w:rsidP="00F53C3A">
            <w:pPr>
              <w:ind w:left="-44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in which:</w:t>
            </w:r>
          </w:p>
          <w:p w14:paraId="079FDD89" w14:textId="77777777" w:rsidR="00F53C3A" w:rsidRPr="00F53C3A" w:rsidRDefault="00F53C3A" w:rsidP="00F53C3A">
            <w:pPr>
              <w:ind w:left="152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responds to the guiding questions/discussion prompts by synthesizing information from course texts;</w:t>
            </w:r>
          </w:p>
          <w:p w14:paraId="1B027437" w14:textId="77777777" w:rsidR="00F53C3A" w:rsidRPr="00F53C3A" w:rsidRDefault="00F53C3A" w:rsidP="00F53C3A">
            <w:pPr>
              <w:ind w:left="152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cites at least 2 specific points from the text(s).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123C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Student submits initial post</w:t>
            </w:r>
          </w:p>
          <w:p w14:paraId="1D9560BD" w14:textId="77777777" w:rsidR="00F53C3A" w:rsidRPr="00F53C3A" w:rsidRDefault="00F53C3A" w:rsidP="00F53C3A">
            <w:pPr>
              <w:ind w:left="-44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in which:</w:t>
            </w:r>
          </w:p>
          <w:p w14:paraId="06ACFD71" w14:textId="77777777" w:rsidR="00F53C3A" w:rsidRPr="00F53C3A" w:rsidRDefault="00F53C3A" w:rsidP="00F53C3A">
            <w:pPr>
              <w:ind w:left="14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responds to the guiding questions/discussion prompts by synthesizing information from course texts;</w:t>
            </w:r>
          </w:p>
          <w:p w14:paraId="3583962B" w14:textId="77777777" w:rsidR="00F53C3A" w:rsidRPr="00F53C3A" w:rsidRDefault="00F53C3A" w:rsidP="00F53C3A">
            <w:pPr>
              <w:ind w:left="14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b/>
                <w:bCs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cites at least 1 specific point from the text(s).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B95B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71F5E39E" w14:textId="77777777" w:rsidTr="00F53C3A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EA07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Questions  Posed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FF4F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at least 3 original, insightful questions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61B3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at least 2 original, insightful questions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EE5D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at least 1 original, insightful question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338F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43793066" w14:textId="77777777" w:rsidTr="00F53C3A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091B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Response Quality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0914" w14:textId="77777777" w:rsidR="00F53C3A" w:rsidRPr="00F53C3A" w:rsidRDefault="00F53C3A" w:rsidP="00F53C3A">
            <w:pPr>
              <w:ind w:left="15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discussion.</w:t>
            </w:r>
          </w:p>
          <w:p w14:paraId="16E52DEB" w14:textId="77777777" w:rsidR="00F53C3A" w:rsidRPr="00F53C3A" w:rsidRDefault="00F53C3A" w:rsidP="00F53C3A">
            <w:pPr>
              <w:ind w:left="15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posts at least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3 or more responses to other learners,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supported by evidence from course texts, and</w:t>
            </w:r>
          </w:p>
          <w:p w14:paraId="711F53A7" w14:textId="77777777" w:rsidR="00F53C3A" w:rsidRPr="00F53C3A" w:rsidRDefault="00F53C3A" w:rsidP="00F53C3A">
            <w:pPr>
              <w:ind w:left="15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3.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offers at least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1 additional relevant text or website.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3237" w14:textId="77777777" w:rsidR="00F53C3A" w:rsidRPr="00F53C3A" w:rsidRDefault="00F53C3A" w:rsidP="00F53C3A">
            <w:pPr>
              <w:ind w:left="152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discussion, and</w:t>
            </w:r>
          </w:p>
          <w:p w14:paraId="7C684E41" w14:textId="77777777" w:rsidR="00F53C3A" w:rsidRPr="00F53C3A" w:rsidRDefault="00F53C3A" w:rsidP="00F53C3A">
            <w:pPr>
              <w:ind w:left="152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posts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2 responses to other learners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, supported by evidence from course texts.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117E" w14:textId="77777777" w:rsidR="00F53C3A" w:rsidRPr="00F53C3A" w:rsidRDefault="00F53C3A" w:rsidP="00F53C3A">
            <w:pPr>
              <w:ind w:left="14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1.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discussion, and</w:t>
            </w:r>
          </w:p>
          <w:p w14:paraId="339EEE9C" w14:textId="77777777" w:rsidR="00F53C3A" w:rsidRPr="00F53C3A" w:rsidRDefault="00F53C3A" w:rsidP="00F53C3A">
            <w:pPr>
              <w:ind w:left="147" w:hanging="18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2.</w:t>
            </w:r>
            <w:r w:rsidRPr="00F53C3A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</w:rPr>
              <w:t> 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Student posts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1 response to another learner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, supported by evidence from course texts.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965C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404299E5" w14:textId="77777777" w:rsidTr="00F53C3A">
        <w:trPr>
          <w:trHeight w:val="51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7EF7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Connections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8F43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Connections to self as a teacher/student/ learner were made in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3 posts.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ECC2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Connections to self as a teacher/ student/ learner were made in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at least 2 posts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AC23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Connections to self as a teacher/ student/ learner were made 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in at least 1 post.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9681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1AD3BF0F" w14:textId="77777777" w:rsidTr="00F53C3A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C786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Writing Style and Composition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37A5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All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posts are written with correct grammar, punctuation, spelling, and sentence structure.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9839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Most (≥50%)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posts are written with correct grammar, punctuation, spelling, and sentence structure.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9009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Few (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bdr w:val="none" w:sz="0" w:space="0" w:color="auto" w:frame="1"/>
              </w:rPr>
              <w:t>&lt;</w:t>
            </w: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50%) posts</w:t>
            </w: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are written with correct grammar, punctuation, spelling, and sentence structure.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6E20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53C3A" w:rsidRPr="00F53C3A" w14:paraId="41EDF60C" w14:textId="77777777" w:rsidTr="00F53C3A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589F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B21E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E105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5887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1978" w14:textId="77777777" w:rsidR="00F53C3A" w:rsidRPr="00F53C3A" w:rsidRDefault="00F53C3A" w:rsidP="00F53C3A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F53C3A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Total Points: __/21</w:t>
            </w:r>
          </w:p>
        </w:tc>
      </w:tr>
    </w:tbl>
    <w:p w14:paraId="610501F3" w14:textId="77777777" w:rsidR="00F53C3A" w:rsidRPr="00F53C3A" w:rsidRDefault="00F53C3A" w:rsidP="00F53C3A">
      <w:pPr>
        <w:spacing w:before="180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Helvetica Neue" w:eastAsia="Times New Roman" w:hAnsi="Helvetica Neue" w:cs="Times New Roman"/>
          <w:color w:val="000000"/>
        </w:rPr>
        <w:t> </w:t>
      </w:r>
    </w:p>
    <w:p w14:paraId="1828AE15" w14:textId="77777777" w:rsidR="00F53C3A" w:rsidRPr="00F53C3A" w:rsidRDefault="00F53C3A" w:rsidP="00F53C3A">
      <w:pPr>
        <w:shd w:val="clear" w:color="auto" w:fill="F5F5F5"/>
        <w:rPr>
          <w:rFonts w:ascii="Helvetica Neue" w:eastAsia="Times New Roman" w:hAnsi="Helvetica Neue" w:cs="Times New Roman"/>
          <w:color w:val="000000"/>
        </w:rPr>
      </w:pPr>
      <w:r w:rsidRPr="00F53C3A">
        <w:rPr>
          <w:rFonts w:ascii="Helvetica Neue" w:eastAsia="Times New Roman" w:hAnsi="Helvetica Neue" w:cs="Times New Roman"/>
          <w:color w:val="000000"/>
        </w:rPr>
        <w:t>Search entries or author </w:t>
      </w:r>
      <w:r w:rsidRPr="00F53C3A">
        <w:rPr>
          <w:rFonts w:ascii="Helvetica Neue" w:eastAsia="Times New Roman" w:hAnsi="Helvetica Neue" w:cs="Times New Roman"/>
          <w:color w:val="000000"/>
          <w:bdr w:val="none" w:sz="0" w:space="0" w:color="auto" w:frame="1"/>
        </w:rPr>
        <w:t xml:space="preserve">Filter replies by </w:t>
      </w:r>
      <w:proofErr w:type="spellStart"/>
      <w:r w:rsidRPr="00F53C3A">
        <w:rPr>
          <w:rFonts w:ascii="Helvetica Neue" w:eastAsia="Times New Roman" w:hAnsi="Helvetica Neue" w:cs="Times New Roman"/>
          <w:color w:val="000000"/>
          <w:bdr w:val="none" w:sz="0" w:space="0" w:color="auto" w:frame="1"/>
        </w:rPr>
        <w:t>unread</w:t>
      </w:r>
      <w:r w:rsidRPr="00F53C3A">
        <w:rPr>
          <w:rFonts w:ascii="Helvetica Neue" w:eastAsia="Times New Roman" w:hAnsi="Helvetica Neue" w:cs="Times New Roman"/>
          <w:color w:val="000000"/>
        </w:rPr>
        <w:t>Unread</w:t>
      </w:r>
      <w:proofErr w:type="spellEnd"/>
      <w:r w:rsidRPr="00F53C3A">
        <w:rPr>
          <w:rFonts w:ascii="Helvetica Neue" w:eastAsia="Times New Roman" w:hAnsi="Helvetica Neue" w:cs="Times New Roman"/>
          <w:color w:val="000000"/>
        </w:rPr>
        <w:t>     </w:t>
      </w:r>
      <w:r w:rsidRPr="00F53C3A">
        <w:rPr>
          <w:rFonts w:ascii="Helvetica Neue" w:eastAsia="Times New Roman" w:hAnsi="Helvetica Neue" w:cs="Times New Roman"/>
          <w:color w:val="000000"/>
          <w:bdr w:val="none" w:sz="0" w:space="0" w:color="auto" w:frame="1"/>
        </w:rPr>
        <w:t>Collapse replies</w:t>
      </w:r>
    </w:p>
    <w:p w14:paraId="6BAB1732" w14:textId="77777777" w:rsidR="00F53C3A" w:rsidRPr="00F53C3A" w:rsidRDefault="00F53C3A" w:rsidP="00F53C3A">
      <w:pPr>
        <w:rPr>
          <w:rFonts w:ascii="Times New Roman" w:eastAsia="Times New Roman" w:hAnsi="Times New Roman" w:cs="Times New Roman"/>
        </w:rPr>
      </w:pPr>
    </w:p>
    <w:p w14:paraId="1983E876" w14:textId="77777777" w:rsidR="00F53C3A" w:rsidRDefault="00F53C3A"/>
    <w:sectPr w:rsidR="00F53C3A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3A"/>
    <w:rsid w:val="00C467CE"/>
    <w:rsid w:val="00CA4C7F"/>
    <w:rsid w:val="00F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0F6CC"/>
  <w15:chartTrackingRefBased/>
  <w15:docId w15:val="{9C00EAB9-6E41-074B-B291-D16562A0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53C3A"/>
  </w:style>
  <w:style w:type="character" w:styleId="Hyperlink">
    <w:name w:val="Hyperlink"/>
    <w:basedOn w:val="DefaultParagraphFont"/>
    <w:uiPriority w:val="99"/>
    <w:unhideWhenUsed/>
    <w:rsid w:val="00F5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C3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3C3A"/>
    <w:rPr>
      <w:b/>
      <w:bCs/>
    </w:rPr>
  </w:style>
  <w:style w:type="character" w:customStyle="1" w:styleId="screenreader-only">
    <w:name w:val="screenreader-only"/>
    <w:basedOn w:val="DefaultParagraphFont"/>
    <w:rsid w:val="00F53C3A"/>
  </w:style>
  <w:style w:type="character" w:customStyle="1" w:styleId="ui-button-text">
    <w:name w:val="ui-button-text"/>
    <w:basedOn w:val="DefaultParagraphFont"/>
    <w:rsid w:val="00F5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C7CDD1"/>
            <w:bottom w:val="none" w:sz="0" w:space="0" w:color="auto"/>
            <w:right w:val="single" w:sz="6" w:space="9" w:color="C7CDD1"/>
          </w:divBdr>
          <w:divsChild>
            <w:div w:id="7979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484">
              <w:marLeft w:val="0"/>
              <w:marRight w:val="0"/>
              <w:marTop w:val="0"/>
              <w:marBottom w:val="0"/>
              <w:divBdr>
                <w:top w:val="single" w:sz="6" w:space="9" w:color="C7CDD1"/>
                <w:left w:val="single" w:sz="6" w:space="9" w:color="C7CDD1"/>
                <w:bottom w:val="single" w:sz="6" w:space="9" w:color="C7CDD1"/>
                <w:right w:val="single" w:sz="6" w:space="9" w:color="C7CDD1"/>
              </w:divBdr>
              <w:divsChild>
                <w:div w:id="3735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rincolorado.org/article/informal-reading-assessments-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3671</Characters>
  <Application>Microsoft Office Word</Application>
  <DocSecurity>0</DocSecurity>
  <Lines>107</Lines>
  <Paragraphs>58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2021-10-05T03:12:00Z</dcterms:created>
  <dcterms:modified xsi:type="dcterms:W3CDTF">2021-10-05T03:16:00Z</dcterms:modified>
</cp:coreProperties>
</file>